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821D" w14:textId="77777777" w:rsidR="0045739E" w:rsidRDefault="0045739E" w:rsidP="00DE5FDF">
      <w:pPr>
        <w:jc w:val="center"/>
        <w:rPr>
          <w:b/>
          <w:sz w:val="28"/>
          <w:szCs w:val="28"/>
        </w:rPr>
      </w:pPr>
      <w:r>
        <w:rPr>
          <w:rFonts w:ascii="Calibri" w:hAnsi="Calibri" w:cs="Arial"/>
          <w:noProof/>
          <w:spacing w:val="-3"/>
          <w:lang w:eastAsia="en-GB"/>
        </w:rPr>
        <w:drawing>
          <wp:inline distT="0" distB="0" distL="0" distR="0" wp14:anchorId="25A14699" wp14:editId="371E1A86">
            <wp:extent cx="1450975" cy="861695"/>
            <wp:effectExtent l="19050" t="0" r="0" b="0"/>
            <wp:docPr id="4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677717" w14:textId="77777777" w:rsidR="00DE5FDF" w:rsidRPr="0018448C" w:rsidRDefault="008A7189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Information Services Assistant</w:t>
      </w:r>
    </w:p>
    <w:p w14:paraId="75507E33" w14:textId="77777777" w:rsidR="00DE5FDF" w:rsidRPr="008A012C" w:rsidRDefault="00DE5FDF" w:rsidP="008A012C">
      <w:pPr>
        <w:pStyle w:val="Heading2"/>
        <w:tabs>
          <w:tab w:val="left" w:pos="573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012C">
        <w:rPr>
          <w:rFonts w:asciiTheme="minorHAnsi" w:hAnsiTheme="minorHAnsi" w:cstheme="minorHAnsi"/>
          <w:sz w:val="22"/>
          <w:szCs w:val="22"/>
        </w:rPr>
        <w:t>Main Purpose of Job</w:t>
      </w:r>
    </w:p>
    <w:p w14:paraId="2C066A5B" w14:textId="77777777" w:rsidR="0011027C" w:rsidRPr="008A012C" w:rsidRDefault="0011027C" w:rsidP="008A012C">
      <w:pPr>
        <w:pStyle w:val="NoSpacing"/>
        <w:contextualSpacing/>
        <w:rPr>
          <w:rFonts w:cstheme="minorHAnsi"/>
        </w:rPr>
      </w:pPr>
    </w:p>
    <w:p w14:paraId="0D2AFA68" w14:textId="38A04960" w:rsidR="008A7189" w:rsidRDefault="00997426" w:rsidP="00997426">
      <w:pPr>
        <w:pStyle w:val="ListParagraph"/>
        <w:ind w:left="0"/>
        <w:rPr>
          <w:rFonts w:cstheme="minorHAnsi"/>
        </w:rPr>
      </w:pPr>
      <w:r w:rsidRPr="00997426">
        <w:rPr>
          <w:rFonts w:cstheme="minorHAnsi"/>
        </w:rPr>
        <w:t>Riverside College is growing and this role is to support the team in ensuring the college’s</w:t>
      </w:r>
      <w:r>
        <w:rPr>
          <w:rFonts w:cstheme="minorHAnsi"/>
        </w:rPr>
        <w:t xml:space="preserve"> </w:t>
      </w:r>
      <w:r w:rsidRPr="00997426">
        <w:rPr>
          <w:rFonts w:cstheme="minorHAnsi"/>
        </w:rPr>
        <w:t>information is recorded accurately and efficiently. The post holder will work closely with</w:t>
      </w:r>
      <w:r>
        <w:rPr>
          <w:rFonts w:cstheme="minorHAnsi"/>
        </w:rPr>
        <w:t xml:space="preserve"> </w:t>
      </w:r>
      <w:r w:rsidRPr="00997426">
        <w:rPr>
          <w:rFonts w:cstheme="minorHAnsi"/>
        </w:rPr>
        <w:t>the Information Services team to maintain the integrity of learner records and contribute</w:t>
      </w:r>
      <w:r>
        <w:rPr>
          <w:rFonts w:cstheme="minorHAnsi"/>
        </w:rPr>
        <w:t xml:space="preserve"> </w:t>
      </w:r>
      <w:r w:rsidRPr="00997426">
        <w:rPr>
          <w:rFonts w:cstheme="minorHAnsi"/>
        </w:rPr>
        <w:t>to a range of administrative and compliance-related activities.</w:t>
      </w:r>
    </w:p>
    <w:p w14:paraId="44D516FC" w14:textId="77777777" w:rsidR="008A7189" w:rsidRDefault="008A7189" w:rsidP="008A012C">
      <w:pPr>
        <w:pStyle w:val="ListParagraph"/>
        <w:ind w:left="0"/>
        <w:rPr>
          <w:rFonts w:cstheme="minorHAnsi"/>
        </w:rPr>
      </w:pPr>
    </w:p>
    <w:p w14:paraId="3DDFAC05" w14:textId="77777777" w:rsidR="001C55BA" w:rsidRDefault="008A7189" w:rsidP="008A012C">
      <w:pPr>
        <w:pStyle w:val="ListParagraph"/>
        <w:ind w:left="0"/>
        <w:rPr>
          <w:rFonts w:cstheme="minorHAnsi"/>
          <w:b/>
        </w:rPr>
      </w:pPr>
      <w:r>
        <w:rPr>
          <w:rFonts w:cstheme="minorHAnsi"/>
          <w:b/>
        </w:rPr>
        <w:t>Information Services</w:t>
      </w:r>
    </w:p>
    <w:p w14:paraId="48D719ED" w14:textId="77777777" w:rsidR="001C55BA" w:rsidRDefault="001C55BA" w:rsidP="008A012C">
      <w:pPr>
        <w:pStyle w:val="ListParagraph"/>
        <w:ind w:left="0"/>
        <w:rPr>
          <w:rFonts w:cstheme="minorHAnsi"/>
          <w:b/>
        </w:rPr>
      </w:pPr>
    </w:p>
    <w:p w14:paraId="48AF1C54" w14:textId="7443F6B8" w:rsidR="00997426" w:rsidRDefault="00997426" w:rsidP="005C5D28">
      <w:pPr>
        <w:pStyle w:val="ListParagraph"/>
        <w:numPr>
          <w:ilvl w:val="0"/>
          <w:numId w:val="25"/>
        </w:numPr>
        <w:ind w:left="0" w:hanging="284"/>
        <w:rPr>
          <w:rFonts w:cstheme="minorHAnsi"/>
          <w:bCs/>
        </w:rPr>
      </w:pPr>
      <w:r w:rsidRPr="00997426">
        <w:rPr>
          <w:rFonts w:cstheme="minorHAnsi"/>
          <w:bCs/>
        </w:rPr>
        <w:t>To play a major role within the data entry team, supporting the accurate collection and entry of student data onto the college’s learner records system.</w:t>
      </w:r>
    </w:p>
    <w:p w14:paraId="7A0F5EF9" w14:textId="3BEE23A2" w:rsidR="00997426" w:rsidRPr="005C5D28" w:rsidRDefault="00997426" w:rsidP="005C5D28">
      <w:pPr>
        <w:pStyle w:val="ListParagraph"/>
        <w:numPr>
          <w:ilvl w:val="0"/>
          <w:numId w:val="25"/>
        </w:numPr>
        <w:ind w:left="0" w:hanging="284"/>
        <w:rPr>
          <w:rFonts w:cstheme="minorHAnsi"/>
          <w:bCs/>
        </w:rPr>
      </w:pPr>
      <w:r w:rsidRPr="005C5D28">
        <w:rPr>
          <w:rFonts w:cstheme="minorHAnsi"/>
          <w:bCs/>
        </w:rPr>
        <w:t>To maintain high-quality learner data and ensure records are accurate, complete, and</w:t>
      </w:r>
      <w:r w:rsidR="005C5D28" w:rsidRPr="005C5D28">
        <w:rPr>
          <w:rFonts w:cstheme="minorHAnsi"/>
          <w:bCs/>
        </w:rPr>
        <w:t xml:space="preserve"> </w:t>
      </w:r>
      <w:r w:rsidRPr="005C5D28">
        <w:rPr>
          <w:rFonts w:cstheme="minorHAnsi"/>
          <w:bCs/>
        </w:rPr>
        <w:t>up to date, supporting data quality audits and validation activities.</w:t>
      </w:r>
    </w:p>
    <w:p w14:paraId="6B90D161" w14:textId="037E0E60" w:rsidR="00997426" w:rsidRPr="005C5D28" w:rsidRDefault="00997426" w:rsidP="005C5D28">
      <w:pPr>
        <w:pStyle w:val="ListParagraph"/>
        <w:numPr>
          <w:ilvl w:val="0"/>
          <w:numId w:val="25"/>
        </w:numPr>
        <w:ind w:left="0" w:hanging="284"/>
        <w:rPr>
          <w:rFonts w:cstheme="minorHAnsi"/>
          <w:bCs/>
        </w:rPr>
      </w:pPr>
      <w:r w:rsidRPr="005C5D28">
        <w:rPr>
          <w:rFonts w:cstheme="minorHAnsi"/>
          <w:bCs/>
        </w:rPr>
        <w:t>To support the maintenance of registers to ensure</w:t>
      </w:r>
      <w:r w:rsidR="005C5D28" w:rsidRPr="005C5D28">
        <w:rPr>
          <w:rFonts w:cstheme="minorHAnsi"/>
          <w:bCs/>
        </w:rPr>
        <w:t xml:space="preserve"> </w:t>
      </w:r>
      <w:r w:rsidRPr="005C5D28">
        <w:rPr>
          <w:rFonts w:cstheme="minorHAnsi"/>
          <w:bCs/>
        </w:rPr>
        <w:t>attendance and course data are accurately recorded and reconciled with college</w:t>
      </w:r>
      <w:r w:rsidR="005C5D28">
        <w:rPr>
          <w:rFonts w:cstheme="minorHAnsi"/>
          <w:bCs/>
        </w:rPr>
        <w:t xml:space="preserve"> </w:t>
      </w:r>
      <w:r w:rsidRPr="005C5D28">
        <w:rPr>
          <w:rFonts w:cstheme="minorHAnsi"/>
          <w:bCs/>
        </w:rPr>
        <w:t>systems.</w:t>
      </w:r>
    </w:p>
    <w:p w14:paraId="57F164BF" w14:textId="396B786A" w:rsidR="00997426" w:rsidRPr="00997426" w:rsidRDefault="00997426" w:rsidP="005C5D28">
      <w:pPr>
        <w:pStyle w:val="ListParagraph"/>
        <w:numPr>
          <w:ilvl w:val="0"/>
          <w:numId w:val="25"/>
        </w:numPr>
        <w:ind w:left="0" w:hanging="284"/>
        <w:rPr>
          <w:rFonts w:cstheme="minorHAnsi"/>
          <w:bCs/>
        </w:rPr>
      </w:pPr>
      <w:r w:rsidRPr="00997426">
        <w:rPr>
          <w:rFonts w:cstheme="minorHAnsi"/>
          <w:bCs/>
        </w:rPr>
        <w:t>To maintain paper files and electronic records as required, in line with college</w:t>
      </w:r>
      <w:r w:rsidR="005C5D28">
        <w:rPr>
          <w:rFonts w:cstheme="minorHAnsi"/>
          <w:bCs/>
        </w:rPr>
        <w:t xml:space="preserve"> </w:t>
      </w:r>
      <w:r w:rsidRPr="00997426">
        <w:rPr>
          <w:rFonts w:cstheme="minorHAnsi"/>
          <w:bCs/>
        </w:rPr>
        <w:t>procedures.</w:t>
      </w:r>
    </w:p>
    <w:p w14:paraId="18F62A24" w14:textId="77777777" w:rsidR="005C5D28" w:rsidRPr="005C5D28" w:rsidRDefault="00997426" w:rsidP="005C5D28">
      <w:pPr>
        <w:pStyle w:val="ListParagraph"/>
        <w:numPr>
          <w:ilvl w:val="0"/>
          <w:numId w:val="25"/>
        </w:numPr>
        <w:ind w:left="0" w:hanging="284"/>
        <w:rPr>
          <w:rFonts w:cstheme="minorHAnsi"/>
          <w:b/>
        </w:rPr>
      </w:pPr>
      <w:r w:rsidRPr="00997426">
        <w:rPr>
          <w:rFonts w:cstheme="minorHAnsi"/>
          <w:bCs/>
        </w:rPr>
        <w:t>To provide a service of support, advice and assistance to college staff as appropriate</w:t>
      </w:r>
      <w:r w:rsidR="005C5D28">
        <w:rPr>
          <w:rFonts w:cstheme="minorHAnsi"/>
          <w:bCs/>
        </w:rPr>
        <w:t xml:space="preserve"> </w:t>
      </w:r>
      <w:r w:rsidRPr="00997426">
        <w:rPr>
          <w:rFonts w:cstheme="minorHAnsi"/>
          <w:bCs/>
        </w:rPr>
        <w:t xml:space="preserve">to enable them to supply accurate and </w:t>
      </w:r>
      <w:r w:rsidRPr="005C5D28">
        <w:rPr>
          <w:rFonts w:cstheme="minorHAnsi"/>
          <w:bCs/>
        </w:rPr>
        <w:t>up-to-date data to the learner records system.</w:t>
      </w:r>
    </w:p>
    <w:p w14:paraId="2A22474C" w14:textId="77777777" w:rsidR="005C5D28" w:rsidRPr="005C5D28" w:rsidRDefault="005C5D28" w:rsidP="005C5D28">
      <w:pPr>
        <w:pStyle w:val="ListParagraph"/>
        <w:numPr>
          <w:ilvl w:val="0"/>
          <w:numId w:val="25"/>
        </w:numPr>
        <w:ind w:left="0" w:hanging="284"/>
        <w:rPr>
          <w:rFonts w:cstheme="minorHAnsi"/>
          <w:b/>
        </w:rPr>
      </w:pPr>
      <w:r w:rsidRPr="005C5D28">
        <w:rPr>
          <w:rFonts w:cstheme="minorHAnsi"/>
          <w:bCs/>
        </w:rPr>
        <w:t>To undertake exam invigilation duties in accordance with established procedures and policies, ensuring exam compliance and integrity</w:t>
      </w:r>
    </w:p>
    <w:p w14:paraId="1FAE7E1D" w14:textId="77777777" w:rsidR="005C5D28" w:rsidRDefault="005C5D28" w:rsidP="005C5D28">
      <w:pPr>
        <w:pStyle w:val="ListParagraph"/>
        <w:numPr>
          <w:ilvl w:val="0"/>
          <w:numId w:val="21"/>
        </w:numPr>
        <w:spacing w:before="100" w:beforeAutospacing="1" w:after="100" w:afterAutospacing="1"/>
        <w:ind w:left="0" w:hanging="284"/>
        <w:rPr>
          <w:rFonts w:cstheme="minorHAnsi"/>
        </w:rPr>
      </w:pPr>
      <w:r w:rsidRPr="005C5D28">
        <w:rPr>
          <w:rFonts w:cstheme="minorHAnsi"/>
        </w:rPr>
        <w:t>To respect confidentiality and work with due regard for data protection legislation</w:t>
      </w:r>
    </w:p>
    <w:p w14:paraId="083113A0" w14:textId="0A6A00D4" w:rsidR="00387C4C" w:rsidRPr="005C5D28" w:rsidRDefault="005C5D28" w:rsidP="005C5D28">
      <w:pPr>
        <w:pStyle w:val="ListParagraph"/>
        <w:numPr>
          <w:ilvl w:val="0"/>
          <w:numId w:val="21"/>
        </w:numPr>
        <w:spacing w:before="100" w:beforeAutospacing="1" w:after="100" w:afterAutospacing="1"/>
        <w:ind w:left="0" w:hanging="284"/>
        <w:rPr>
          <w:rFonts w:cstheme="minorHAnsi"/>
        </w:rPr>
      </w:pPr>
      <w:r w:rsidRPr="005C5D28">
        <w:rPr>
          <w:rFonts w:cstheme="minorHAnsi"/>
        </w:rPr>
        <w:t>T</w:t>
      </w:r>
      <w:r w:rsidR="00387C4C" w:rsidRPr="005C5D28">
        <w:rPr>
          <w:rFonts w:cstheme="minorHAnsi"/>
        </w:rPr>
        <w:t>o undertake other duties as may be reasonably required, at the initial place of work or at other locations</w:t>
      </w:r>
    </w:p>
    <w:p w14:paraId="610B9A0C" w14:textId="3C684BCF" w:rsidR="00387C4C" w:rsidRPr="005C5D28" w:rsidRDefault="00387C4C" w:rsidP="005C5D28">
      <w:pPr>
        <w:numPr>
          <w:ilvl w:val="0"/>
          <w:numId w:val="21"/>
        </w:numPr>
        <w:spacing w:before="100" w:beforeAutospacing="1" w:after="100" w:afterAutospacing="1"/>
        <w:ind w:left="0" w:hanging="284"/>
        <w:rPr>
          <w:rFonts w:cstheme="minorHAnsi"/>
        </w:rPr>
      </w:pPr>
      <w:r w:rsidRPr="005C5D28">
        <w:rPr>
          <w:rFonts w:cstheme="minorHAnsi"/>
        </w:rPr>
        <w:t>Be committed to equal opportunities, customer care and quality assurance.</w:t>
      </w:r>
    </w:p>
    <w:p w14:paraId="7A51AF1C" w14:textId="77777777" w:rsidR="00DE5FDF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P</w:t>
      </w:r>
      <w:r w:rsidR="00DE5FDF" w:rsidRPr="008A012C">
        <w:rPr>
          <w:rFonts w:cstheme="minorHAnsi"/>
          <w:b/>
          <w:spacing w:val="-2"/>
        </w:rPr>
        <w:t>ersonal Development</w:t>
      </w:r>
    </w:p>
    <w:p w14:paraId="2AB7CFF1" w14:textId="77777777" w:rsidR="00DE5FDF" w:rsidRPr="008A012C" w:rsidRDefault="00DE5FDF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To undertake staff development and attend staff mee</w:t>
      </w:r>
      <w:r w:rsidR="00796FAB" w:rsidRPr="008A012C">
        <w:rPr>
          <w:rFonts w:cstheme="minorHAnsi"/>
          <w:spacing w:val="-2"/>
        </w:rPr>
        <w:t>tings as required and requested</w:t>
      </w:r>
    </w:p>
    <w:p w14:paraId="68B1134F" w14:textId="77777777" w:rsidR="001C55BA" w:rsidRPr="001C55BA" w:rsidRDefault="00796FAB" w:rsidP="001C55BA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To undertake continuous professional development</w:t>
      </w:r>
    </w:p>
    <w:p w14:paraId="6C3EB7D4" w14:textId="77777777" w:rsidR="00796FAB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</w:p>
    <w:p w14:paraId="3D1F4311" w14:textId="77777777" w:rsidR="00796FAB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Additional Duties</w:t>
      </w:r>
    </w:p>
    <w:p w14:paraId="735CB12C" w14:textId="77777777" w:rsidR="00796FAB" w:rsidRDefault="00796FAB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 xml:space="preserve">To meet the individual needs of all customers </w:t>
      </w:r>
    </w:p>
    <w:p w14:paraId="4605E88F" w14:textId="77777777" w:rsidR="00012864" w:rsidRPr="008A012C" w:rsidRDefault="00012864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To positively promote the college at events as required</w:t>
      </w:r>
    </w:p>
    <w:p w14:paraId="6BB78E4A" w14:textId="77777777" w:rsidR="00796FAB" w:rsidRPr="008A012C" w:rsidRDefault="00796FAB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To promote and safeguard the welfare of young people and vulnerable adults at the college</w:t>
      </w:r>
    </w:p>
    <w:p w14:paraId="7BDA8CA3" w14:textId="77777777" w:rsidR="00DE5FDF" w:rsidRPr="00012864" w:rsidRDefault="00DE5FDF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</w:rPr>
      </w:pPr>
      <w:r w:rsidRPr="008A012C">
        <w:rPr>
          <w:rFonts w:cstheme="minorHAnsi"/>
          <w:spacing w:val="-2"/>
        </w:rPr>
        <w:t>To accept flexible redeployment and reallocation of duties commensurate with the level of the post.</w:t>
      </w:r>
    </w:p>
    <w:p w14:paraId="0A524ED1" w14:textId="77777777" w:rsidR="00012864" w:rsidRDefault="00012864" w:rsidP="00012864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530C7967" w14:textId="77777777" w:rsidR="005C5D28" w:rsidRDefault="005C5D28" w:rsidP="008A012C">
      <w:pPr>
        <w:pStyle w:val="NoSpacing"/>
        <w:contextualSpacing/>
        <w:jc w:val="center"/>
        <w:rPr>
          <w:rFonts w:cstheme="minorHAnsi"/>
        </w:rPr>
      </w:pPr>
    </w:p>
    <w:p w14:paraId="5A3EC588" w14:textId="77777777" w:rsidR="005C5D28" w:rsidRDefault="005C5D28" w:rsidP="008A012C">
      <w:pPr>
        <w:pStyle w:val="NoSpacing"/>
        <w:contextualSpacing/>
        <w:jc w:val="center"/>
        <w:rPr>
          <w:rFonts w:cstheme="minorHAnsi"/>
        </w:rPr>
      </w:pPr>
    </w:p>
    <w:p w14:paraId="07587AAD" w14:textId="209A4B12" w:rsidR="00DE5FDF" w:rsidRPr="008A012C" w:rsidRDefault="0045739E" w:rsidP="008A012C">
      <w:pPr>
        <w:pStyle w:val="NoSpacing"/>
        <w:contextualSpacing/>
        <w:jc w:val="center"/>
        <w:rPr>
          <w:rFonts w:cstheme="minorHAnsi"/>
        </w:rPr>
      </w:pPr>
      <w:r w:rsidRPr="008A012C">
        <w:rPr>
          <w:rFonts w:cstheme="minorHAnsi"/>
          <w:noProof/>
          <w:spacing w:val="-3"/>
          <w:lang w:eastAsia="en-GB"/>
        </w:rPr>
        <w:lastRenderedPageBreak/>
        <w:drawing>
          <wp:inline distT="0" distB="0" distL="0" distR="0" wp14:anchorId="18EC5056" wp14:editId="3CD2BBEC">
            <wp:extent cx="1450975" cy="861695"/>
            <wp:effectExtent l="19050" t="0" r="0" b="0"/>
            <wp:docPr id="7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66F0F9" w14:textId="77777777" w:rsidR="00DE5FDF" w:rsidRPr="008A012C" w:rsidRDefault="00DE5FDF" w:rsidP="008A012C">
      <w:pPr>
        <w:pStyle w:val="NoSpacing"/>
        <w:contextualSpacing/>
        <w:rPr>
          <w:rFonts w:cstheme="minorHAnsi"/>
        </w:rPr>
      </w:pPr>
    </w:p>
    <w:p w14:paraId="50376E27" w14:textId="77777777" w:rsidR="001C55BA" w:rsidRPr="0018448C" w:rsidRDefault="00012864" w:rsidP="001C5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Information Services</w:t>
      </w:r>
      <w:r w:rsidR="001C55BA">
        <w:rPr>
          <w:b/>
          <w:sz w:val="28"/>
          <w:szCs w:val="28"/>
        </w:rPr>
        <w:t xml:space="preserve"> Assistant</w:t>
      </w:r>
    </w:p>
    <w:p w14:paraId="7989A502" w14:textId="77777777" w:rsidR="008A012C" w:rsidRPr="008A012C" w:rsidRDefault="008A012C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</w:p>
    <w:p w14:paraId="308C2B93" w14:textId="77777777" w:rsidR="00DE5FDF" w:rsidRPr="008A012C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Qualifications</w:t>
      </w:r>
    </w:p>
    <w:p w14:paraId="0C7064F9" w14:textId="77777777" w:rsidR="00DE5FDF" w:rsidRPr="003E2A27" w:rsidRDefault="00D46267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3E2A27">
        <w:rPr>
          <w:rFonts w:cstheme="minorHAnsi"/>
          <w:spacing w:val="-2"/>
        </w:rPr>
        <w:t xml:space="preserve">Relevant </w:t>
      </w:r>
      <w:r w:rsidR="001A007D" w:rsidRPr="003E2A27">
        <w:rPr>
          <w:rFonts w:cstheme="minorHAnsi"/>
          <w:spacing w:val="-2"/>
        </w:rPr>
        <w:t xml:space="preserve">qualification to minimum of Level </w:t>
      </w:r>
      <w:r w:rsidR="003E2A27" w:rsidRPr="003E2A27">
        <w:rPr>
          <w:rFonts w:cstheme="minorHAnsi"/>
          <w:spacing w:val="-2"/>
        </w:rPr>
        <w:t>2</w:t>
      </w:r>
      <w:r w:rsidR="001A007D" w:rsidRPr="003E2A27">
        <w:rPr>
          <w:rFonts w:cstheme="minorHAnsi"/>
          <w:spacing w:val="-2"/>
        </w:rPr>
        <w:t xml:space="preserve"> (</w:t>
      </w:r>
      <w:r w:rsidR="003E2A27" w:rsidRPr="003E2A27">
        <w:rPr>
          <w:rFonts w:cstheme="minorHAnsi"/>
          <w:spacing w:val="-2"/>
        </w:rPr>
        <w:t>GCSE</w:t>
      </w:r>
      <w:r w:rsidR="001A007D" w:rsidRPr="003E2A27">
        <w:rPr>
          <w:rFonts w:cstheme="minorHAnsi"/>
          <w:spacing w:val="-2"/>
        </w:rPr>
        <w:t xml:space="preserve"> or equivalent)</w:t>
      </w:r>
    </w:p>
    <w:p w14:paraId="4EDE4B45" w14:textId="77777777" w:rsidR="006836FC" w:rsidRDefault="006836FC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High level of literacy skills</w:t>
      </w:r>
    </w:p>
    <w:p w14:paraId="40FA735A" w14:textId="77777777" w:rsidR="00DD7DB1" w:rsidRPr="008A012C" w:rsidRDefault="00582211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High level of </w:t>
      </w:r>
      <w:r w:rsidR="00012864">
        <w:rPr>
          <w:rFonts w:cstheme="minorHAnsi"/>
          <w:spacing w:val="-2"/>
        </w:rPr>
        <w:t>computer skills</w:t>
      </w:r>
    </w:p>
    <w:p w14:paraId="63282301" w14:textId="77777777" w:rsidR="00DE5FDF" w:rsidRPr="008A012C" w:rsidRDefault="00DE5FDF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Evidence of continuing professional development</w:t>
      </w:r>
    </w:p>
    <w:p w14:paraId="15D3B901" w14:textId="77777777" w:rsidR="00DE5FDF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spacing w:val="-2"/>
        </w:rPr>
      </w:pPr>
    </w:p>
    <w:p w14:paraId="766D1475" w14:textId="77777777" w:rsidR="008A012C" w:rsidRPr="008A012C" w:rsidRDefault="008A012C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Knowledge/Experience</w:t>
      </w:r>
    </w:p>
    <w:p w14:paraId="51B6B614" w14:textId="77777777" w:rsidR="008A012C" w:rsidRPr="008A012C" w:rsidRDefault="00DD7DB1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Experience of working in a </w:t>
      </w:r>
      <w:r w:rsidR="008A012C" w:rsidRPr="008A012C">
        <w:rPr>
          <w:rFonts w:cstheme="minorHAnsi"/>
          <w:spacing w:val="-2"/>
        </w:rPr>
        <w:t>customer service</w:t>
      </w:r>
      <w:r>
        <w:rPr>
          <w:rFonts w:cstheme="minorHAnsi"/>
          <w:spacing w:val="-2"/>
        </w:rPr>
        <w:t xml:space="preserve"> environment</w:t>
      </w:r>
    </w:p>
    <w:p w14:paraId="6973F48E" w14:textId="77777777" w:rsidR="00012864" w:rsidRDefault="00012864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processing data accurately and to timescales</w:t>
      </w:r>
    </w:p>
    <w:p w14:paraId="2079DCE1" w14:textId="77777777" w:rsidR="008A012C" w:rsidRPr="008A012C" w:rsidRDefault="008A012C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Experience of effective team working and promoting relationships between staff, students and the community</w:t>
      </w:r>
    </w:p>
    <w:p w14:paraId="7E1B6FC9" w14:textId="77777777" w:rsidR="004F1178" w:rsidRPr="008A012C" w:rsidRDefault="004F1178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working in a busy office environment</w:t>
      </w:r>
    </w:p>
    <w:p w14:paraId="7D9C803B" w14:textId="77777777"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b/>
          <w:spacing w:val="-2"/>
        </w:rPr>
      </w:pPr>
    </w:p>
    <w:p w14:paraId="77F04E57" w14:textId="77777777"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b/>
          <w:spacing w:val="-2"/>
        </w:rPr>
        <w:t>Skills/Attributes</w:t>
      </w:r>
    </w:p>
    <w:p w14:paraId="58FA69FF" w14:textId="77777777" w:rsidR="008A012C" w:rsidRDefault="008A012C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Excellent communication skills</w:t>
      </w:r>
    </w:p>
    <w:p w14:paraId="19C1485C" w14:textId="77777777" w:rsidR="004F1178" w:rsidRPr="008A012C" w:rsidRDefault="004F1178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A high level of organisational skills and accuracy </w:t>
      </w:r>
    </w:p>
    <w:p w14:paraId="2701BA67" w14:textId="77777777" w:rsidR="008A012C" w:rsidRPr="008A012C" w:rsidRDefault="008A012C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Flexible approach</w:t>
      </w:r>
    </w:p>
    <w:p w14:paraId="0858D81D" w14:textId="77777777" w:rsidR="008A012C" w:rsidRPr="008A012C" w:rsidRDefault="008A012C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Customer focused</w:t>
      </w:r>
    </w:p>
    <w:p w14:paraId="53678A14" w14:textId="77777777" w:rsidR="008A012C" w:rsidRPr="008A012C" w:rsidRDefault="008A012C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Logical approach to problem solving</w:t>
      </w:r>
    </w:p>
    <w:p w14:paraId="46290E49" w14:textId="77777777" w:rsidR="008A012C" w:rsidRPr="008A012C" w:rsidRDefault="008A012C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Computer literate including use of spreadsheets and databases</w:t>
      </w:r>
    </w:p>
    <w:p w14:paraId="3015EB60" w14:textId="77777777"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spacing w:val="-2"/>
        </w:rPr>
      </w:pPr>
    </w:p>
    <w:p w14:paraId="53F38815" w14:textId="77777777"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Additional Requirements</w:t>
      </w:r>
    </w:p>
    <w:p w14:paraId="40B86F09" w14:textId="77777777" w:rsidR="008A012C" w:rsidRPr="008A012C" w:rsidRDefault="008A012C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Ability to travel as required</w:t>
      </w:r>
    </w:p>
    <w:p w14:paraId="7E888B33" w14:textId="77777777" w:rsidR="008A012C" w:rsidRPr="008A012C" w:rsidRDefault="008A012C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Willingness to work flexible hours</w:t>
      </w:r>
    </w:p>
    <w:p w14:paraId="5751290C" w14:textId="77777777" w:rsidR="008A012C" w:rsidRPr="008A012C" w:rsidRDefault="008A012C" w:rsidP="008A012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5FA0A592" w14:textId="77777777" w:rsidR="008A012C" w:rsidRPr="008A012C" w:rsidRDefault="008A012C" w:rsidP="008A012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Post Information</w:t>
      </w:r>
    </w:p>
    <w:p w14:paraId="30FCC7AD" w14:textId="77777777" w:rsidR="008A012C" w:rsidRDefault="008A012C" w:rsidP="008A012C">
      <w:pPr>
        <w:pStyle w:val="ListParagraph"/>
        <w:numPr>
          <w:ilvl w:val="0"/>
          <w:numId w:val="14"/>
        </w:numPr>
        <w:rPr>
          <w:rFonts w:cstheme="minorHAnsi"/>
        </w:rPr>
      </w:pPr>
      <w:r w:rsidRPr="008A012C">
        <w:rPr>
          <w:rFonts w:cstheme="minorHAnsi"/>
        </w:rPr>
        <w:t xml:space="preserve">Reports to Head of </w:t>
      </w:r>
      <w:r w:rsidR="00012864">
        <w:rPr>
          <w:rFonts w:cstheme="minorHAnsi"/>
        </w:rPr>
        <w:t>Information Services &amp; Funding</w:t>
      </w:r>
    </w:p>
    <w:p w14:paraId="6C85186E" w14:textId="77777777" w:rsidR="001A007D" w:rsidRPr="008A012C" w:rsidRDefault="001A007D" w:rsidP="008A012C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This post is for </w:t>
      </w:r>
      <w:r w:rsidR="00DD7DB1">
        <w:rPr>
          <w:rFonts w:cstheme="minorHAnsi"/>
        </w:rPr>
        <w:t>37</w:t>
      </w:r>
      <w:r>
        <w:rPr>
          <w:rFonts w:cstheme="minorHAnsi"/>
        </w:rPr>
        <w:t xml:space="preserve"> hours per week</w:t>
      </w:r>
    </w:p>
    <w:p w14:paraId="490712F8" w14:textId="6C2183CA" w:rsidR="008A012C" w:rsidRPr="000F7057" w:rsidRDefault="001A007D" w:rsidP="00A25135">
      <w:pPr>
        <w:pStyle w:val="ListParagraph"/>
        <w:rPr>
          <w:rFonts w:cstheme="minorHAnsi"/>
        </w:rPr>
      </w:pPr>
      <w:r w:rsidRPr="00A25135">
        <w:rPr>
          <w:rFonts w:cstheme="minorHAnsi"/>
        </w:rPr>
        <w:t xml:space="preserve">Salary </w:t>
      </w:r>
      <w:r w:rsidR="00DD7DB1" w:rsidRPr="000F7057">
        <w:rPr>
          <w:rFonts w:cstheme="minorHAnsi"/>
        </w:rPr>
        <w:t>£</w:t>
      </w:r>
      <w:r w:rsidR="00F07CCB" w:rsidRPr="000F7057">
        <w:rPr>
          <w:rFonts w:cstheme="minorHAnsi"/>
        </w:rPr>
        <w:t xml:space="preserve">26,889 - £28,299 </w:t>
      </w:r>
    </w:p>
    <w:p w14:paraId="2F6F9A39" w14:textId="77777777" w:rsidR="008A012C" w:rsidRPr="008A012C" w:rsidRDefault="008A012C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The post holder will undertake all duties and responsibilities in compliance with regulatory, legislative and college procedural requirements.</w:t>
      </w:r>
    </w:p>
    <w:p w14:paraId="677C4649" w14:textId="77777777" w:rsidR="00DE5FDF" w:rsidRPr="008A012C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spacing w:val="-2"/>
        </w:rPr>
      </w:pPr>
    </w:p>
    <w:sectPr w:rsidR="00DE5FDF" w:rsidRPr="008A012C" w:rsidSect="00D2617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7FD2" w14:textId="77777777" w:rsidR="004E11CB" w:rsidRDefault="004E11CB" w:rsidP="004D03C6">
      <w:pPr>
        <w:spacing w:after="0" w:line="240" w:lineRule="auto"/>
      </w:pPr>
      <w:r>
        <w:separator/>
      </w:r>
    </w:p>
  </w:endnote>
  <w:endnote w:type="continuationSeparator" w:id="0">
    <w:p w14:paraId="6B4E2D11" w14:textId="77777777" w:rsidR="004E11CB" w:rsidRDefault="004E11CB" w:rsidP="004D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339D" w14:textId="77777777" w:rsidR="004E11CB" w:rsidRDefault="004E11CB" w:rsidP="004D03C6">
      <w:pPr>
        <w:spacing w:after="0" w:line="240" w:lineRule="auto"/>
      </w:pPr>
      <w:r>
        <w:separator/>
      </w:r>
    </w:p>
  </w:footnote>
  <w:footnote w:type="continuationSeparator" w:id="0">
    <w:p w14:paraId="41DBBD08" w14:textId="77777777" w:rsidR="004E11CB" w:rsidRDefault="004E11CB" w:rsidP="004D0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9BA"/>
    <w:multiLevelType w:val="hybridMultilevel"/>
    <w:tmpl w:val="4C9E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2B99"/>
    <w:multiLevelType w:val="hybridMultilevel"/>
    <w:tmpl w:val="8C9CB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C5B7B"/>
    <w:multiLevelType w:val="hybridMultilevel"/>
    <w:tmpl w:val="46CC741A"/>
    <w:lvl w:ilvl="0" w:tplc="899EFDC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60C4"/>
    <w:multiLevelType w:val="hybridMultilevel"/>
    <w:tmpl w:val="289E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C68A3"/>
    <w:multiLevelType w:val="hybridMultilevel"/>
    <w:tmpl w:val="ECE6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94492"/>
    <w:multiLevelType w:val="hybridMultilevel"/>
    <w:tmpl w:val="B190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C79A0"/>
    <w:multiLevelType w:val="hybridMultilevel"/>
    <w:tmpl w:val="9608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7598A"/>
    <w:multiLevelType w:val="hybridMultilevel"/>
    <w:tmpl w:val="9F62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B30F1"/>
    <w:multiLevelType w:val="hybridMultilevel"/>
    <w:tmpl w:val="85245E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685266FC"/>
    <w:multiLevelType w:val="hybridMultilevel"/>
    <w:tmpl w:val="46CC741A"/>
    <w:lvl w:ilvl="0" w:tplc="ACC806C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82B14"/>
    <w:multiLevelType w:val="hybridMultilevel"/>
    <w:tmpl w:val="CDC0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55204">
    <w:abstractNumId w:val="17"/>
  </w:num>
  <w:num w:numId="2" w16cid:durableId="963925398">
    <w:abstractNumId w:val="11"/>
  </w:num>
  <w:num w:numId="3" w16cid:durableId="1611888630">
    <w:abstractNumId w:val="10"/>
  </w:num>
  <w:num w:numId="4" w16cid:durableId="1311716887">
    <w:abstractNumId w:val="19"/>
  </w:num>
  <w:num w:numId="5" w16cid:durableId="354428571">
    <w:abstractNumId w:val="24"/>
  </w:num>
  <w:num w:numId="6" w16cid:durableId="1180394048">
    <w:abstractNumId w:val="15"/>
  </w:num>
  <w:num w:numId="7" w16cid:durableId="1543399586">
    <w:abstractNumId w:val="0"/>
  </w:num>
  <w:num w:numId="8" w16cid:durableId="1686635634">
    <w:abstractNumId w:val="18"/>
  </w:num>
  <w:num w:numId="9" w16cid:durableId="2068798064">
    <w:abstractNumId w:val="2"/>
  </w:num>
  <w:num w:numId="10" w16cid:durableId="259416592">
    <w:abstractNumId w:val="8"/>
  </w:num>
  <w:num w:numId="11" w16cid:durableId="1426877139">
    <w:abstractNumId w:val="12"/>
  </w:num>
  <w:num w:numId="12" w16cid:durableId="1651010272">
    <w:abstractNumId w:val="9"/>
  </w:num>
  <w:num w:numId="13" w16cid:durableId="1154025344">
    <w:abstractNumId w:val="20"/>
  </w:num>
  <w:num w:numId="14" w16cid:durableId="1679119602">
    <w:abstractNumId w:val="23"/>
  </w:num>
  <w:num w:numId="15" w16cid:durableId="1043015503">
    <w:abstractNumId w:val="1"/>
  </w:num>
  <w:num w:numId="16" w16cid:durableId="1263496265">
    <w:abstractNumId w:val="16"/>
  </w:num>
  <w:num w:numId="17" w16cid:durableId="1976829797">
    <w:abstractNumId w:val="13"/>
  </w:num>
  <w:num w:numId="18" w16cid:durableId="250430177">
    <w:abstractNumId w:val="6"/>
  </w:num>
  <w:num w:numId="19" w16cid:durableId="632567265">
    <w:abstractNumId w:val="5"/>
  </w:num>
  <w:num w:numId="20" w16cid:durableId="602346970">
    <w:abstractNumId w:val="14"/>
  </w:num>
  <w:num w:numId="21" w16cid:durableId="311176576">
    <w:abstractNumId w:val="7"/>
  </w:num>
  <w:num w:numId="22" w16cid:durableId="1088043052">
    <w:abstractNumId w:val="22"/>
  </w:num>
  <w:num w:numId="23" w16cid:durableId="1473986825">
    <w:abstractNumId w:val="21"/>
  </w:num>
  <w:num w:numId="24" w16cid:durableId="1479763526">
    <w:abstractNumId w:val="4"/>
  </w:num>
  <w:num w:numId="25" w16cid:durableId="1375809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12864"/>
    <w:rsid w:val="00035E34"/>
    <w:rsid w:val="0003752B"/>
    <w:rsid w:val="00046B4B"/>
    <w:rsid w:val="0007478B"/>
    <w:rsid w:val="000810DC"/>
    <w:rsid w:val="00083A58"/>
    <w:rsid w:val="000A2FFE"/>
    <w:rsid w:val="000A4FEB"/>
    <w:rsid w:val="000A7D3C"/>
    <w:rsid w:val="000D24AF"/>
    <w:rsid w:val="000E522D"/>
    <w:rsid w:val="000F7057"/>
    <w:rsid w:val="00102724"/>
    <w:rsid w:val="001030D7"/>
    <w:rsid w:val="0011027C"/>
    <w:rsid w:val="00137575"/>
    <w:rsid w:val="00161FD1"/>
    <w:rsid w:val="0017611D"/>
    <w:rsid w:val="00184263"/>
    <w:rsid w:val="0018448C"/>
    <w:rsid w:val="00186003"/>
    <w:rsid w:val="001953D4"/>
    <w:rsid w:val="00197DE3"/>
    <w:rsid w:val="001A007D"/>
    <w:rsid w:val="001A34EC"/>
    <w:rsid w:val="001B060C"/>
    <w:rsid w:val="001B0688"/>
    <w:rsid w:val="001B3059"/>
    <w:rsid w:val="001C0677"/>
    <w:rsid w:val="001C55BA"/>
    <w:rsid w:val="001C7964"/>
    <w:rsid w:val="001E3A3A"/>
    <w:rsid w:val="00217594"/>
    <w:rsid w:val="00224E1A"/>
    <w:rsid w:val="00225314"/>
    <w:rsid w:val="002334D6"/>
    <w:rsid w:val="002419CE"/>
    <w:rsid w:val="002454B3"/>
    <w:rsid w:val="002502FF"/>
    <w:rsid w:val="00285E36"/>
    <w:rsid w:val="002B500D"/>
    <w:rsid w:val="002C0F48"/>
    <w:rsid w:val="002C6719"/>
    <w:rsid w:val="002D7A90"/>
    <w:rsid w:val="002E06B9"/>
    <w:rsid w:val="002E1D07"/>
    <w:rsid w:val="002E2151"/>
    <w:rsid w:val="0033241A"/>
    <w:rsid w:val="00332CC8"/>
    <w:rsid w:val="00337E99"/>
    <w:rsid w:val="00364E5F"/>
    <w:rsid w:val="00375325"/>
    <w:rsid w:val="00387C4C"/>
    <w:rsid w:val="00395FE2"/>
    <w:rsid w:val="003B26F8"/>
    <w:rsid w:val="003C4D0F"/>
    <w:rsid w:val="003D6D1D"/>
    <w:rsid w:val="003D7B19"/>
    <w:rsid w:val="003E1BF4"/>
    <w:rsid w:val="003E2A27"/>
    <w:rsid w:val="003F33E4"/>
    <w:rsid w:val="00401512"/>
    <w:rsid w:val="00404591"/>
    <w:rsid w:val="00413B7F"/>
    <w:rsid w:val="00423EC9"/>
    <w:rsid w:val="004366B9"/>
    <w:rsid w:val="00444C96"/>
    <w:rsid w:val="004465C1"/>
    <w:rsid w:val="00454341"/>
    <w:rsid w:val="0045739E"/>
    <w:rsid w:val="004607F8"/>
    <w:rsid w:val="00470EA0"/>
    <w:rsid w:val="004861CB"/>
    <w:rsid w:val="004A0958"/>
    <w:rsid w:val="004A6789"/>
    <w:rsid w:val="004B2427"/>
    <w:rsid w:val="004C1EFF"/>
    <w:rsid w:val="004C35E4"/>
    <w:rsid w:val="004C45D5"/>
    <w:rsid w:val="004D03C6"/>
    <w:rsid w:val="004E11CB"/>
    <w:rsid w:val="004F1178"/>
    <w:rsid w:val="004F287E"/>
    <w:rsid w:val="00520612"/>
    <w:rsid w:val="0054194A"/>
    <w:rsid w:val="00551D9C"/>
    <w:rsid w:val="00552233"/>
    <w:rsid w:val="005548EF"/>
    <w:rsid w:val="00556724"/>
    <w:rsid w:val="0056328E"/>
    <w:rsid w:val="005641CE"/>
    <w:rsid w:val="00565C23"/>
    <w:rsid w:val="00567BCF"/>
    <w:rsid w:val="00577BFC"/>
    <w:rsid w:val="00582211"/>
    <w:rsid w:val="005902D4"/>
    <w:rsid w:val="00592485"/>
    <w:rsid w:val="005C2A84"/>
    <w:rsid w:val="005C5D28"/>
    <w:rsid w:val="005D206A"/>
    <w:rsid w:val="005F4A0D"/>
    <w:rsid w:val="005F5EFA"/>
    <w:rsid w:val="006142F9"/>
    <w:rsid w:val="0062338A"/>
    <w:rsid w:val="00625AAE"/>
    <w:rsid w:val="00641D01"/>
    <w:rsid w:val="00644F51"/>
    <w:rsid w:val="00645351"/>
    <w:rsid w:val="006629D8"/>
    <w:rsid w:val="00662F27"/>
    <w:rsid w:val="00664D6F"/>
    <w:rsid w:val="006771CB"/>
    <w:rsid w:val="006836FC"/>
    <w:rsid w:val="00690978"/>
    <w:rsid w:val="006A1E61"/>
    <w:rsid w:val="006A42E0"/>
    <w:rsid w:val="006B557A"/>
    <w:rsid w:val="006B6C7F"/>
    <w:rsid w:val="006C210A"/>
    <w:rsid w:val="006C65BB"/>
    <w:rsid w:val="006C6EF7"/>
    <w:rsid w:val="006D6685"/>
    <w:rsid w:val="006D7198"/>
    <w:rsid w:val="006E1426"/>
    <w:rsid w:val="006F4EE9"/>
    <w:rsid w:val="006F7406"/>
    <w:rsid w:val="00701795"/>
    <w:rsid w:val="00747AA5"/>
    <w:rsid w:val="007710D8"/>
    <w:rsid w:val="0077262C"/>
    <w:rsid w:val="007821E7"/>
    <w:rsid w:val="00796FAB"/>
    <w:rsid w:val="007A570C"/>
    <w:rsid w:val="007C0FA7"/>
    <w:rsid w:val="007C2768"/>
    <w:rsid w:val="007D244D"/>
    <w:rsid w:val="007F1789"/>
    <w:rsid w:val="0083603D"/>
    <w:rsid w:val="00847D8E"/>
    <w:rsid w:val="00865278"/>
    <w:rsid w:val="008A012C"/>
    <w:rsid w:val="008A7189"/>
    <w:rsid w:val="008A71DE"/>
    <w:rsid w:val="008B6B61"/>
    <w:rsid w:val="008C2258"/>
    <w:rsid w:val="008D3819"/>
    <w:rsid w:val="008D5971"/>
    <w:rsid w:val="008D7588"/>
    <w:rsid w:val="008E6F27"/>
    <w:rsid w:val="008E71F6"/>
    <w:rsid w:val="00917EAB"/>
    <w:rsid w:val="00927B52"/>
    <w:rsid w:val="0093318F"/>
    <w:rsid w:val="00943EB6"/>
    <w:rsid w:val="0095084B"/>
    <w:rsid w:val="00952001"/>
    <w:rsid w:val="009871F8"/>
    <w:rsid w:val="00993F13"/>
    <w:rsid w:val="00997426"/>
    <w:rsid w:val="00997E84"/>
    <w:rsid w:val="009B6DCB"/>
    <w:rsid w:val="009C168D"/>
    <w:rsid w:val="009E0FA4"/>
    <w:rsid w:val="009E1E17"/>
    <w:rsid w:val="00A119C3"/>
    <w:rsid w:val="00A25135"/>
    <w:rsid w:val="00A267C9"/>
    <w:rsid w:val="00A27F55"/>
    <w:rsid w:val="00A46698"/>
    <w:rsid w:val="00A65BD8"/>
    <w:rsid w:val="00A80F5D"/>
    <w:rsid w:val="00A83282"/>
    <w:rsid w:val="00AA5F72"/>
    <w:rsid w:val="00AB448D"/>
    <w:rsid w:val="00AB5BEA"/>
    <w:rsid w:val="00AE2990"/>
    <w:rsid w:val="00AF2EB8"/>
    <w:rsid w:val="00B004BC"/>
    <w:rsid w:val="00B01241"/>
    <w:rsid w:val="00B11168"/>
    <w:rsid w:val="00B1491E"/>
    <w:rsid w:val="00B17F25"/>
    <w:rsid w:val="00B30344"/>
    <w:rsid w:val="00B52E80"/>
    <w:rsid w:val="00B5590A"/>
    <w:rsid w:val="00B57431"/>
    <w:rsid w:val="00BC2AE0"/>
    <w:rsid w:val="00BC3FE6"/>
    <w:rsid w:val="00BD54A3"/>
    <w:rsid w:val="00BD64AB"/>
    <w:rsid w:val="00BE05B3"/>
    <w:rsid w:val="00BE3A25"/>
    <w:rsid w:val="00BF1D6C"/>
    <w:rsid w:val="00BF2293"/>
    <w:rsid w:val="00C14889"/>
    <w:rsid w:val="00C17B37"/>
    <w:rsid w:val="00C314AA"/>
    <w:rsid w:val="00C804BA"/>
    <w:rsid w:val="00CA752D"/>
    <w:rsid w:val="00CB1C25"/>
    <w:rsid w:val="00CE330E"/>
    <w:rsid w:val="00CE7A68"/>
    <w:rsid w:val="00D12E91"/>
    <w:rsid w:val="00D2617D"/>
    <w:rsid w:val="00D30809"/>
    <w:rsid w:val="00D40352"/>
    <w:rsid w:val="00D408D7"/>
    <w:rsid w:val="00D4247B"/>
    <w:rsid w:val="00D43C18"/>
    <w:rsid w:val="00D46267"/>
    <w:rsid w:val="00D50845"/>
    <w:rsid w:val="00D65207"/>
    <w:rsid w:val="00D65A49"/>
    <w:rsid w:val="00D7371C"/>
    <w:rsid w:val="00D855DD"/>
    <w:rsid w:val="00D86B07"/>
    <w:rsid w:val="00DD7DB1"/>
    <w:rsid w:val="00DE5FDF"/>
    <w:rsid w:val="00DF66BA"/>
    <w:rsid w:val="00DF7C47"/>
    <w:rsid w:val="00E106DD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86893"/>
    <w:rsid w:val="00EB5E66"/>
    <w:rsid w:val="00EE524D"/>
    <w:rsid w:val="00EF2CCB"/>
    <w:rsid w:val="00EF6627"/>
    <w:rsid w:val="00F01225"/>
    <w:rsid w:val="00F03EEA"/>
    <w:rsid w:val="00F07CCB"/>
    <w:rsid w:val="00F10650"/>
    <w:rsid w:val="00F534E3"/>
    <w:rsid w:val="00F9771F"/>
    <w:rsid w:val="00FA459E"/>
    <w:rsid w:val="00FB27AD"/>
    <w:rsid w:val="00FB5B16"/>
    <w:rsid w:val="00FE6657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E5A66"/>
  <w15:docId w15:val="{5781AF56-36BF-464B-892F-E8C15C1B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E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387C4C"/>
    <w:pPr>
      <w:spacing w:after="0" w:line="240" w:lineRule="auto"/>
      <w:ind w:left="-74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87C4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D92BF-3AFC-471E-98AA-C31D4931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2679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2019-05-13T13:52:00Z</cp:lastPrinted>
  <dcterms:created xsi:type="dcterms:W3CDTF">2025-12-16T14:33:00Z</dcterms:created>
  <dcterms:modified xsi:type="dcterms:W3CDTF">2025-12-16T14:33:00Z</dcterms:modified>
</cp:coreProperties>
</file>